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6B" w:rsidRPr="00372AFA" w:rsidRDefault="0019406B" w:rsidP="0019406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609600" cy="685800"/>
            <wp:effectExtent l="19050" t="0" r="0" b="0"/>
            <wp:wrapSquare wrapText="left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7B2475" w:rsidRPr="002F7CE5" w:rsidRDefault="007B2475" w:rsidP="007B2475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19406B" w:rsidRDefault="0019406B" w:rsidP="0019406B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19406B" w:rsidRDefault="0019406B" w:rsidP="0019406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19406B" w:rsidRDefault="0019406B" w:rsidP="0019406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19406B" w:rsidRPr="00372AFA" w:rsidRDefault="0019406B" w:rsidP="0019406B">
      <w:pPr>
        <w:ind w:right="-6" w:hanging="74"/>
        <w:jc w:val="center"/>
        <w:rPr>
          <w:b/>
          <w:bCs/>
          <w:sz w:val="28"/>
          <w:szCs w:val="28"/>
        </w:rPr>
      </w:pPr>
    </w:p>
    <w:p w:rsidR="0019406B" w:rsidRPr="00372AFA" w:rsidRDefault="0019406B" w:rsidP="0019406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ОЦЕНОЧНЫЕ МАТЕРИАЛЫ </w:t>
      </w:r>
    </w:p>
    <w:p w:rsidR="00C65A86" w:rsidRDefault="00C65A86" w:rsidP="00C65A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(ОЦЕНОЧНЫЕ СРЕДСТВА)</w:t>
      </w:r>
    </w:p>
    <w:p w:rsidR="00C65A86" w:rsidRDefault="00C65A86" w:rsidP="00C65A86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для проведения </w:t>
      </w:r>
      <w:r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C65A86" w:rsidRDefault="00C65A86" w:rsidP="00C65A8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дисциплине</w:t>
      </w:r>
    </w:p>
    <w:p w:rsidR="00C65A86" w:rsidRDefault="00C65A86" w:rsidP="00C65A8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«Общефизическая подготовка»</w:t>
      </w:r>
    </w:p>
    <w:p w:rsidR="00E72BB9" w:rsidRDefault="00E72BB9" w:rsidP="00E72B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направлению подготовки (специальности)</w:t>
      </w:r>
    </w:p>
    <w:p w:rsidR="00E72BB9" w:rsidRDefault="00D978AF" w:rsidP="00E72BB9">
      <w:pPr>
        <w:jc w:val="center"/>
        <w:rPr>
          <w:sz w:val="24"/>
          <w:szCs w:val="24"/>
        </w:rPr>
      </w:pPr>
      <w:r>
        <w:rPr>
          <w:rStyle w:val="9"/>
          <w:sz w:val="24"/>
          <w:szCs w:val="24"/>
        </w:rPr>
        <w:t>38.03.0</w:t>
      </w:r>
      <w:r w:rsidR="00950166" w:rsidRPr="0019406B">
        <w:rPr>
          <w:rStyle w:val="9"/>
          <w:sz w:val="24"/>
          <w:szCs w:val="24"/>
        </w:rPr>
        <w:t>1</w:t>
      </w:r>
      <w:r w:rsidR="00E72BB9">
        <w:rPr>
          <w:rStyle w:val="9"/>
          <w:sz w:val="24"/>
          <w:szCs w:val="24"/>
        </w:rPr>
        <w:t xml:space="preserve"> Экономика</w:t>
      </w:r>
      <w:r w:rsidR="00E72BB9">
        <w:rPr>
          <w:sz w:val="24"/>
          <w:szCs w:val="24"/>
        </w:rPr>
        <w:t xml:space="preserve"> </w:t>
      </w:r>
    </w:p>
    <w:p w:rsidR="00C65A86" w:rsidRDefault="008A21EC" w:rsidP="00C65A86">
      <w:pPr>
        <w:jc w:val="center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6C078E">
        <w:rPr>
          <w:color w:val="000000" w:themeColor="text1"/>
          <w:sz w:val="24"/>
          <w:szCs w:val="24"/>
        </w:rPr>
        <w:t>202</w:t>
      </w:r>
      <w:r w:rsidR="007B2475">
        <w:rPr>
          <w:color w:val="000000" w:themeColor="text1"/>
          <w:sz w:val="24"/>
          <w:szCs w:val="24"/>
        </w:rPr>
        <w:t>2</w:t>
      </w:r>
      <w:r w:rsidR="00C65A86">
        <w:rPr>
          <w:color w:val="000000" w:themeColor="text1"/>
          <w:sz w:val="24"/>
          <w:szCs w:val="24"/>
        </w:rPr>
        <w:t xml:space="preserve"> года набора</w:t>
      </w:r>
    </w:p>
    <w:p w:rsidR="00C65A86" w:rsidRDefault="00C65A86" w:rsidP="00C65A86">
      <w:pPr>
        <w:rPr>
          <w:color w:val="FF0000"/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Волгодонск</w:t>
      </w:r>
    </w:p>
    <w:p w:rsidR="00C65A86" w:rsidRDefault="006C078E" w:rsidP="00C65A8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7B2475">
        <w:rPr>
          <w:color w:val="000000" w:themeColor="text1"/>
          <w:sz w:val="28"/>
          <w:szCs w:val="28"/>
        </w:rPr>
        <w:t>2</w:t>
      </w:r>
      <w:bookmarkStart w:id="0" w:name="_GoBack"/>
      <w:bookmarkEnd w:id="0"/>
    </w:p>
    <w:p w:rsidR="00C65A86" w:rsidRDefault="00C65A86" w:rsidP="00C65A8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Лист согласования</w:t>
      </w:r>
    </w:p>
    <w:p w:rsidR="00C65A86" w:rsidRDefault="00C65A86" w:rsidP="00C65A86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5A86" w:rsidRDefault="00C65A86" w:rsidP="00C6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Оценочные материалы (оценочные средства) по дисциплине </w:t>
      </w:r>
    </w:p>
    <w:p w:rsidR="00C65A86" w:rsidRDefault="00C65A86" w:rsidP="00C65A86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>______________________</w:t>
      </w:r>
      <w:r>
        <w:rPr>
          <w:b/>
          <w:color w:val="000000" w:themeColor="text1"/>
          <w:sz w:val="28"/>
          <w:szCs w:val="28"/>
          <w:u w:val="single"/>
        </w:rPr>
        <w:t>«</w:t>
      </w:r>
      <w:r>
        <w:rPr>
          <w:color w:val="000000" w:themeColor="text1"/>
          <w:sz w:val="28"/>
          <w:szCs w:val="28"/>
          <w:u w:val="single"/>
        </w:rPr>
        <w:t>Общефизическая подготовка</w:t>
      </w:r>
      <w:r>
        <w:rPr>
          <w:color w:val="000000" w:themeColor="text1"/>
          <w:sz w:val="28"/>
          <w:szCs w:val="28"/>
        </w:rPr>
        <w:t>»________________________</w:t>
      </w:r>
    </w:p>
    <w:p w:rsidR="00C65A86" w:rsidRPr="00306BC4" w:rsidRDefault="00C65A86" w:rsidP="00C6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составлены в соответствии с требованиями Федеральный государственный образовательный стандарт высшего образования по направлению подготовки </w:t>
      </w:r>
      <w:r w:rsidR="00306BC4" w:rsidRPr="0019406B">
        <w:rPr>
          <w:color w:val="000000" w:themeColor="text1"/>
          <w:sz w:val="28"/>
          <w:szCs w:val="28"/>
        </w:rPr>
        <w:t>38.03.01 Экономика</w:t>
      </w:r>
    </w:p>
    <w:p w:rsidR="00C65A86" w:rsidRDefault="00C65A86" w:rsidP="00C65A86">
      <w:pPr>
        <w:rPr>
          <w:sz w:val="24"/>
          <w:szCs w:val="24"/>
        </w:rPr>
      </w:pPr>
    </w:p>
    <w:p w:rsidR="00C65A86" w:rsidRDefault="00C65A86" w:rsidP="00C65A86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</w:t>
      </w:r>
      <w:r>
        <w:rPr>
          <w:i/>
          <w:iCs/>
          <w:sz w:val="28"/>
          <w:szCs w:val="28"/>
        </w:rPr>
        <w:t>Социально-культурный сервис и гуманитарные дисциплины</w:t>
      </w:r>
      <w:r>
        <w:rPr>
          <w:sz w:val="28"/>
          <w:szCs w:val="28"/>
        </w:rPr>
        <w:t>» протокол № ___ от «</w:t>
      </w:r>
      <w:r w:rsidR="003850BA" w:rsidRPr="003850BA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3850BA" w:rsidRPr="003850BA">
        <w:rPr>
          <w:sz w:val="28"/>
          <w:szCs w:val="28"/>
        </w:rPr>
        <w:t>___________201_</w:t>
      </w:r>
      <w:r>
        <w:rPr>
          <w:sz w:val="28"/>
          <w:szCs w:val="28"/>
        </w:rPr>
        <w:t xml:space="preserve"> г</w:t>
      </w: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  <w:r>
        <w:rPr>
          <w:sz w:val="28"/>
          <w:szCs w:val="28"/>
        </w:rPr>
        <w:t>Разработчики оценочных материалов (оценочных средств)</w:t>
      </w:r>
    </w:p>
    <w:p w:rsidR="00C65A86" w:rsidRDefault="00C65A86" w:rsidP="00C65A86">
      <w:pPr>
        <w:jc w:val="both"/>
        <w:rPr>
          <w:sz w:val="28"/>
          <w:szCs w:val="28"/>
        </w:rPr>
      </w:pPr>
    </w:p>
    <w:p w:rsidR="00C65A86" w:rsidRDefault="00C65A86" w:rsidP="00C65A86">
      <w:pPr>
        <w:jc w:val="both"/>
        <w:rPr>
          <w:sz w:val="28"/>
          <w:szCs w:val="28"/>
        </w:rPr>
      </w:pPr>
    </w:p>
    <w:p w:rsidR="00C65A86" w:rsidRDefault="00C65A86" w:rsidP="00C65A86">
      <w:pPr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реподаватель                                        _________________ С.В. Четвериков</w:t>
      </w:r>
    </w:p>
    <w:p w:rsidR="00C65A86" w:rsidRDefault="00C65A86" w:rsidP="00C65A86">
      <w:pPr>
        <w:jc w:val="both"/>
        <w:rPr>
          <w:sz w:val="28"/>
          <w:szCs w:val="28"/>
        </w:rPr>
      </w:pPr>
    </w:p>
    <w:p w:rsidR="00C65A86" w:rsidRDefault="00C65A86" w:rsidP="00C65A86">
      <w:pPr>
        <w:jc w:val="both"/>
        <w:rPr>
          <w:sz w:val="28"/>
          <w:szCs w:val="28"/>
        </w:rPr>
      </w:pPr>
    </w:p>
    <w:p w:rsidR="00C65A86" w:rsidRDefault="00C65A86" w:rsidP="00C65A86">
      <w:pPr>
        <w:jc w:val="both"/>
        <w:rPr>
          <w:sz w:val="28"/>
          <w:szCs w:val="28"/>
        </w:rPr>
      </w:pPr>
    </w:p>
    <w:p w:rsidR="00C65A86" w:rsidRDefault="00C65A86" w:rsidP="00C65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__________________ </w:t>
      </w:r>
      <w:r w:rsidR="00616D06" w:rsidRPr="00616D06">
        <w:rPr>
          <w:sz w:val="28"/>
          <w:szCs w:val="28"/>
        </w:rPr>
        <w:t>В.И. Кузнецов</w:t>
      </w:r>
    </w:p>
    <w:p w:rsidR="00C65A86" w:rsidRDefault="00C65A86" w:rsidP="00C65A86">
      <w:pPr>
        <w:jc w:val="both"/>
        <w:rPr>
          <w:color w:val="FF0000"/>
          <w:sz w:val="28"/>
          <w:szCs w:val="28"/>
        </w:rPr>
      </w:pPr>
    </w:p>
    <w:p w:rsidR="00C65A86" w:rsidRDefault="00C65A86" w:rsidP="00C65A86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t>подпись</w:t>
      </w:r>
    </w:p>
    <w:p w:rsidR="00C65A86" w:rsidRDefault="00C65A86" w:rsidP="00C65A8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20__ г.</w:t>
      </w: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Согласовано:</w:t>
      </w:r>
    </w:p>
    <w:p w:rsidR="00C65A86" w:rsidRDefault="00C65A86" w:rsidP="00C65A86">
      <w:pPr>
        <w:rPr>
          <w:b/>
          <w:bCs/>
          <w:color w:val="000000" w:themeColor="text1"/>
          <w:sz w:val="28"/>
          <w:szCs w:val="28"/>
        </w:rPr>
      </w:pPr>
    </w:p>
    <w:p w:rsidR="00C65A86" w:rsidRDefault="00C65A86" w:rsidP="00C65A86">
      <w:pPr>
        <w:rPr>
          <w:b/>
          <w:bCs/>
          <w:color w:val="000000" w:themeColor="text1"/>
          <w:sz w:val="28"/>
          <w:szCs w:val="28"/>
        </w:rPr>
      </w:pPr>
    </w:p>
    <w:p w:rsidR="00C65A86" w:rsidRDefault="00C65A86" w:rsidP="00C65A86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Представители работодателей: </w:t>
      </w:r>
    </w:p>
    <w:p w:rsidR="00C65A86" w:rsidRDefault="00C65A86" w:rsidP="00C65A86">
      <w:pPr>
        <w:rPr>
          <w:b/>
          <w:bCs/>
          <w:color w:val="000000" w:themeColor="text1"/>
          <w:sz w:val="28"/>
          <w:szCs w:val="28"/>
        </w:rPr>
      </w:pPr>
    </w:p>
    <w:p w:rsidR="00C65A86" w:rsidRDefault="00C65A86" w:rsidP="00C65A86">
      <w:pPr>
        <w:rPr>
          <w:b/>
          <w:bCs/>
          <w:color w:val="000000" w:themeColor="text1"/>
          <w:sz w:val="28"/>
          <w:szCs w:val="28"/>
        </w:rPr>
      </w:pPr>
    </w:p>
    <w:p w:rsidR="00AE76E2" w:rsidRPr="00AE76E2" w:rsidRDefault="00AE76E2" w:rsidP="00AE76E2">
      <w:pPr>
        <w:jc w:val="both"/>
        <w:rPr>
          <w:sz w:val="28"/>
          <w:szCs w:val="28"/>
        </w:rPr>
      </w:pPr>
      <w:r w:rsidRPr="00AE76E2">
        <w:rPr>
          <w:sz w:val="28"/>
          <w:szCs w:val="28"/>
        </w:rPr>
        <w:t xml:space="preserve">Представитель работодателя </w:t>
      </w:r>
    </w:p>
    <w:p w:rsidR="00AE76E2" w:rsidRPr="00AE76E2" w:rsidRDefault="00AE76E2" w:rsidP="00AE76E2">
      <w:pPr>
        <w:jc w:val="both"/>
        <w:rPr>
          <w:sz w:val="28"/>
          <w:szCs w:val="28"/>
        </w:rPr>
      </w:pPr>
      <w:r w:rsidRPr="00AE76E2">
        <w:rPr>
          <w:sz w:val="28"/>
          <w:szCs w:val="28"/>
        </w:rPr>
        <w:t>Управляющий дополнительного офиса</w:t>
      </w:r>
    </w:p>
    <w:p w:rsidR="00AE76E2" w:rsidRPr="00AE76E2" w:rsidRDefault="00AE76E2" w:rsidP="00AE76E2">
      <w:pPr>
        <w:jc w:val="both"/>
        <w:rPr>
          <w:sz w:val="28"/>
          <w:szCs w:val="28"/>
        </w:rPr>
      </w:pPr>
      <w:r w:rsidRPr="00AE76E2">
        <w:rPr>
          <w:sz w:val="28"/>
          <w:szCs w:val="28"/>
        </w:rPr>
        <w:t xml:space="preserve">«На Энтузиастов»   Филиала Ростовский №2 </w:t>
      </w:r>
    </w:p>
    <w:p w:rsidR="0019406B" w:rsidRDefault="00AE76E2" w:rsidP="00AE76E2">
      <w:pPr>
        <w:jc w:val="both"/>
        <w:rPr>
          <w:sz w:val="28"/>
          <w:szCs w:val="28"/>
        </w:rPr>
      </w:pPr>
      <w:r w:rsidRPr="00AE76E2">
        <w:rPr>
          <w:sz w:val="28"/>
          <w:szCs w:val="28"/>
        </w:rPr>
        <w:t>ПАО Банк " ФК Открытие"</w:t>
      </w:r>
      <w:r w:rsidR="0019406B" w:rsidRPr="000D6D0C">
        <w:rPr>
          <w:sz w:val="28"/>
          <w:szCs w:val="28"/>
        </w:rPr>
        <w:t>,</w:t>
      </w:r>
    </w:p>
    <w:p w:rsidR="0019406B" w:rsidRPr="00325ADC" w:rsidRDefault="0019406B" w:rsidP="00194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6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__________________ Д.Г.Губарев</w:t>
      </w:r>
    </w:p>
    <w:p w:rsidR="0019406B" w:rsidRPr="00325ADC" w:rsidRDefault="0019406B" w:rsidP="0019406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</w:t>
      </w:r>
      <w:r w:rsidRPr="00325ADC">
        <w:t>подпись</w:t>
      </w:r>
    </w:p>
    <w:p w:rsidR="0019406B" w:rsidRDefault="0019406B" w:rsidP="0019406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6C078E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19406B" w:rsidRDefault="0019406B" w:rsidP="0019406B">
      <w:pPr>
        <w:ind w:left="4248" w:firstLine="708"/>
        <w:rPr>
          <w:sz w:val="28"/>
          <w:szCs w:val="28"/>
        </w:rPr>
      </w:pPr>
    </w:p>
    <w:p w:rsidR="0019406B" w:rsidRDefault="0019406B" w:rsidP="0019406B">
      <w:pPr>
        <w:jc w:val="both"/>
        <w:rPr>
          <w:sz w:val="28"/>
          <w:szCs w:val="28"/>
        </w:rPr>
      </w:pPr>
      <w:r w:rsidRPr="000D6D0C">
        <w:rPr>
          <w:sz w:val="28"/>
          <w:szCs w:val="28"/>
        </w:rPr>
        <w:t xml:space="preserve">Финансовый директор ООО "Мир обоев", </w:t>
      </w:r>
    </w:p>
    <w:p w:rsidR="0019406B" w:rsidRPr="00325ADC" w:rsidRDefault="0019406B" w:rsidP="00194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 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19406B" w:rsidRPr="00325ADC" w:rsidRDefault="0019406B" w:rsidP="0019406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</w:t>
      </w:r>
      <w:r w:rsidRPr="00325ADC">
        <w:t>подпись</w:t>
      </w:r>
    </w:p>
    <w:p w:rsidR="0019406B" w:rsidRPr="00325ADC" w:rsidRDefault="0019406B" w:rsidP="0019406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«___» ________________ </w:t>
      </w:r>
      <w:r w:rsidR="006C078E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C65A86" w:rsidRDefault="00C65A86" w:rsidP="00C65A86">
      <w:pPr>
        <w:ind w:left="4248" w:firstLine="708"/>
        <w:rPr>
          <w:sz w:val="28"/>
          <w:szCs w:val="28"/>
        </w:rPr>
      </w:pPr>
    </w:p>
    <w:p w:rsidR="00C65A86" w:rsidRDefault="00C65A86" w:rsidP="00C65A86">
      <w:pPr>
        <w:ind w:left="4320" w:firstLine="720"/>
      </w:pPr>
    </w:p>
    <w:p w:rsidR="00C65A86" w:rsidRDefault="00C65A86" w:rsidP="00C65A8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5A86" w:rsidRDefault="00C65A86" w:rsidP="00C65A8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65A86" w:rsidTr="00C65A86">
        <w:tc>
          <w:tcPr>
            <w:tcW w:w="9493" w:type="dxa"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</w:tr>
      <w:tr w:rsidR="00C65A86" w:rsidTr="00C65A86">
        <w:tc>
          <w:tcPr>
            <w:tcW w:w="9493" w:type="dxa"/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5A86" w:rsidTr="00C65A86">
        <w:tc>
          <w:tcPr>
            <w:tcW w:w="9493" w:type="dxa"/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5A86" w:rsidTr="00C65A86">
        <w:tc>
          <w:tcPr>
            <w:tcW w:w="9493" w:type="dxa"/>
            <w:hideMark/>
          </w:tcPr>
          <w:p w:rsidR="00C65A86" w:rsidRDefault="00C65A86">
            <w:pPr>
              <w:pStyle w:val="a3"/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5A86" w:rsidTr="00C65A86">
        <w:tc>
          <w:tcPr>
            <w:tcW w:w="9493" w:type="dxa"/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C65A86" w:rsidRDefault="00C65A86" w:rsidP="00C65A86"/>
    <w:p w:rsidR="00C65A86" w:rsidRDefault="00C65A86" w:rsidP="00C65A86">
      <w:r>
        <w:br w:type="page"/>
      </w:r>
    </w:p>
    <w:p w:rsidR="00C65A86" w:rsidRDefault="00C65A86" w:rsidP="00C65A8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 . Паспорт оценочных материалов (оценочных средств)</w:t>
      </w:r>
    </w:p>
    <w:p w:rsidR="00C65A86" w:rsidRDefault="00C65A86" w:rsidP="00C65A86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65A86" w:rsidRDefault="00C65A86" w:rsidP="00C65A86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C65A86" w:rsidRDefault="00C65A86" w:rsidP="00C65A86">
      <w:pPr>
        <w:spacing w:line="360" w:lineRule="auto"/>
        <w:ind w:firstLine="420"/>
        <w:jc w:val="both"/>
        <w:rPr>
          <w:sz w:val="28"/>
          <w:szCs w:val="28"/>
        </w:rPr>
      </w:pPr>
    </w:p>
    <w:p w:rsidR="00C65A86" w:rsidRDefault="00C65A86" w:rsidP="00C65A86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компетенций, формируемых дисциплиной, </w:t>
      </w:r>
    </w:p>
    <w:p w:rsidR="00C65A86" w:rsidRDefault="00C65A86" w:rsidP="00C65A86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C65A86" w:rsidRDefault="00C65A86" w:rsidP="00C65A86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5A86" w:rsidRDefault="00C65A86" w:rsidP="00C65A86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компетенций, формируемых в процессе изучения дисциплины:</w:t>
      </w:r>
    </w:p>
    <w:p w:rsidR="00C65A86" w:rsidRDefault="00C65A86" w:rsidP="00C65A8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ОК-6: умением применять методы и средства познания, обучения и самоконтроля для интеллектуального развития, повышения культурного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</w:r>
    </w:p>
    <w:p w:rsidR="00C65A86" w:rsidRDefault="00C65A86" w:rsidP="00C65A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Конечными результатами освоения дисциплины являются сформированные</w:t>
      </w:r>
      <w:r>
        <w:rPr>
          <w:sz w:val="28"/>
          <w:szCs w:val="28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65A86" w:rsidRDefault="00C65A86" w:rsidP="00C65A86">
      <w:pPr>
        <w:spacing w:line="360" w:lineRule="auto"/>
        <w:ind w:firstLine="709"/>
        <w:jc w:val="both"/>
        <w:rPr>
          <w:sz w:val="28"/>
          <w:szCs w:val="28"/>
        </w:rPr>
      </w:pPr>
    </w:p>
    <w:p w:rsidR="00C65A86" w:rsidRDefault="00C65A86" w:rsidP="00C65A86">
      <w:pPr>
        <w:rPr>
          <w:color w:val="000000"/>
          <w:sz w:val="28"/>
          <w:szCs w:val="28"/>
        </w:rPr>
        <w:sectPr w:rsidR="00C65A86">
          <w:pgSz w:w="11907" w:h="16840"/>
          <w:pgMar w:top="567" w:right="567" w:bottom="540" w:left="1134" w:header="708" w:footer="708" w:gutter="0"/>
          <w:cols w:space="720"/>
        </w:sectPr>
      </w:pPr>
    </w:p>
    <w:p w:rsidR="00C65A86" w:rsidRDefault="00C65A86" w:rsidP="00C65A8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1418"/>
        <w:gridCol w:w="5953"/>
        <w:gridCol w:w="2126"/>
        <w:gridCol w:w="1701"/>
        <w:gridCol w:w="1985"/>
        <w:gridCol w:w="1535"/>
      </w:tblGrid>
      <w:tr w:rsidR="00C65A86" w:rsidTr="00C65A86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3" w:right="-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 компетенции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учебных занятий, работы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C65A86" w:rsidTr="00C65A86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ОК-6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1.1-1.8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2.1-2.10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3.1-3.8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4.1-4.10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5.1-5.8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6.1-6.7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7.1-7.7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8.1-8.7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Контрольные вопросы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Ответы на зачет; 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 w:themeColor="text1"/>
              </w:rPr>
              <w:t>Выполнение практической работы и ее защита по</w:t>
            </w:r>
            <w:r>
              <w:t xml:space="preserve"> контрольным вопросам в форме собеседования</w:t>
            </w:r>
          </w:p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теоретико-методические и организационные основы общефизической подготовки и здорового образа жизни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социальную роль физической культуры в развитии индивидуальных психофизических качеств, для реализации процесса самоопределения, саморазвития, самосовершенствования и готовности к профессиональной деятельности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средства и методы развития физических каче</w:t>
            </w:r>
            <w:proofErr w:type="gramStart"/>
            <w:r>
              <w:rPr>
                <w:color w:val="000000" w:themeColor="text1"/>
              </w:rPr>
              <w:t>ств в пр</w:t>
            </w:r>
            <w:proofErr w:type="gramEnd"/>
            <w:r>
              <w:rPr>
                <w:color w:val="000000" w:themeColor="text1"/>
              </w:rPr>
              <w:t>оцессе занятий общефизической подготовкой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 работа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определять педагогические возможности различных средств, методов и приемов организации в обучении, развитии и воспитании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ind w:firstLine="708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использовать физические упражнения для профилактики профессиональных заболеваний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использовать способы контроля и оценки физического развития организма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работа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средствами и методами формирования здорового стиля жизни, </w:t>
            </w:r>
            <w:r>
              <w:rPr>
                <w:color w:val="000000" w:themeColor="text1"/>
                <w:sz w:val="19"/>
                <w:szCs w:val="19"/>
              </w:rPr>
              <w:lastRenderedPageBreak/>
              <w:t>физического самосовершенствования и самовоспитания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двигательными умениями и навыками из различных видов спорта и систем физических упражнений, определяющих психофизическую готовность к профессиональной деятельности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различными формами восстановления работоспособности организма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</w:tbl>
    <w:p w:rsidR="00C65A86" w:rsidRDefault="00C65A86" w:rsidP="00C65A86">
      <w:pPr>
        <w:rPr>
          <w:sz w:val="28"/>
          <w:szCs w:val="28"/>
        </w:rPr>
        <w:sectPr w:rsidR="00C65A86">
          <w:pgSz w:w="16840" w:h="11907" w:orient="landscape"/>
          <w:pgMar w:top="567" w:right="567" w:bottom="567" w:left="540" w:header="708" w:footer="708" w:gutter="0"/>
          <w:cols w:space="720"/>
        </w:sectPr>
      </w:pPr>
    </w:p>
    <w:p w:rsidR="00C65A86" w:rsidRDefault="00C65A86" w:rsidP="00C65A86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. Описание показателей и критериев оценивания компетенций на различных этапах их формирования, описание шкал оценивания</w:t>
      </w:r>
    </w:p>
    <w:p w:rsidR="00C65A86" w:rsidRDefault="00C65A86" w:rsidP="00C65A86">
      <w:pPr>
        <w:rPr>
          <w:sz w:val="2"/>
          <w:szCs w:val="2"/>
        </w:rPr>
      </w:pPr>
    </w:p>
    <w:p w:rsidR="00C65A86" w:rsidRDefault="00C65A86" w:rsidP="00C65A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По дисциплине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«Общефизическая подготовка»</w:t>
      </w:r>
    </w:p>
    <w:p w:rsidR="00C65A86" w:rsidRDefault="00C65A86" w:rsidP="00C65A8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>предусмотрены следующие виды контроля: текущий контроль (осуществление</w:t>
      </w:r>
      <w:r>
        <w:rPr>
          <w:sz w:val="28"/>
          <w:szCs w:val="28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65A86" w:rsidRDefault="00C65A86" w:rsidP="00C65A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65A86" w:rsidRDefault="00C65A86" w:rsidP="00C65A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C65A86" w:rsidRDefault="00C65A86" w:rsidP="00C65A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65A86" w:rsidRDefault="00C65A86" w:rsidP="00C65A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65A86" w:rsidRDefault="00C65A86" w:rsidP="00C65A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 и практической части. </w:t>
      </w:r>
    </w:p>
    <w:p w:rsidR="00C65A86" w:rsidRDefault="00C65A86" w:rsidP="00C65A8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>Промежуточная аттестация по дисциплине «Общефизическая подготовка»</w:t>
      </w:r>
    </w:p>
    <w:p w:rsidR="00C65A86" w:rsidRDefault="00C65A86" w:rsidP="00C65A86">
      <w:pPr>
        <w:tabs>
          <w:tab w:val="num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проводится в форме зачета. </w:t>
      </w: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табл. 2 приведено весовое распределение баллов и шкала</w:t>
      </w:r>
      <w:r>
        <w:rPr>
          <w:rFonts w:ascii="Times New Roman" w:hAnsi="Times New Roman" w:cs="Times New Roman"/>
          <w:sz w:val="28"/>
          <w:szCs w:val="28"/>
        </w:rPr>
        <w:t xml:space="preserve"> оценивания по видам контрольных мероприятий. </w:t>
      </w: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tabs>
          <w:tab w:val="num" w:pos="0"/>
        </w:tabs>
        <w:jc w:val="both"/>
        <w:rPr>
          <w:sz w:val="28"/>
          <w:szCs w:val="28"/>
        </w:rPr>
      </w:pPr>
    </w:p>
    <w:p w:rsidR="00C65A86" w:rsidRDefault="00C65A86" w:rsidP="00C65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 . Весовое распределение баллов и шкала оценивания по видам контрольных мероприятий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C65A86" w:rsidTr="00C65A86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контроль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</w:t>
            </w:r>
            <w:r>
              <w:rPr>
                <w:rStyle w:val="a7"/>
                <w:sz w:val="26"/>
                <w:szCs w:val="26"/>
              </w:rPr>
              <w:footnoteReference w:id="5"/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-там</w:t>
            </w:r>
            <w:proofErr w:type="gramEnd"/>
            <w:r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C65A86" w:rsidTr="00C65A86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6"/>
                <w:szCs w:val="26"/>
              </w:rPr>
            </w:pPr>
          </w:p>
        </w:tc>
      </w:tr>
      <w:tr w:rsidR="00C65A86" w:rsidTr="00C65A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Лекционные занятия (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Лекционные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X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 xml:space="preserve">не зачтено; 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41 балла – зачтено</w:t>
            </w:r>
          </w:p>
        </w:tc>
      </w:tr>
      <w:tr w:rsidR="00C65A86" w:rsidTr="00C65A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6"/>
                <w:szCs w:val="26"/>
              </w:rPr>
            </w:pPr>
          </w:p>
        </w:tc>
      </w:tr>
      <w:tr w:rsidR="00C65A86" w:rsidTr="00C65A86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баллов за 1 блок = 20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баллов за 2 блок = 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6"/>
                <w:szCs w:val="26"/>
              </w:rPr>
            </w:pPr>
          </w:p>
        </w:tc>
      </w:tr>
    </w:tbl>
    <w:p w:rsidR="00C65A86" w:rsidRDefault="00C65A86" w:rsidP="00C65A86">
      <w:pPr>
        <w:tabs>
          <w:tab w:val="num" w:pos="0"/>
        </w:tabs>
        <w:jc w:val="both"/>
        <w:rPr>
          <w:sz w:val="28"/>
          <w:szCs w:val="28"/>
        </w:rPr>
      </w:pPr>
    </w:p>
    <w:p w:rsidR="00C65A86" w:rsidRDefault="00C65A86" w:rsidP="00C65A86">
      <w:pPr>
        <w:ind w:right="-4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C65A86" w:rsidRDefault="00C65A86" w:rsidP="00C65A86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C65A86" w:rsidTr="00C65A86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Количество баллов</w:t>
            </w:r>
          </w:p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65A86" w:rsidTr="00C65A86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блок</w:t>
            </w:r>
          </w:p>
        </w:tc>
      </w:tr>
      <w:tr w:rsidR="00C65A86" w:rsidTr="00C65A86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Текущий контроль (50 баллов)</w:t>
            </w:r>
          </w:p>
        </w:tc>
      </w:tr>
      <w:tr w:rsidR="00C65A86" w:rsidTr="00C65A8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25</w:t>
            </w:r>
          </w:p>
        </w:tc>
      </w:tr>
      <w:tr w:rsidR="00C65A86" w:rsidTr="00C65A8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</w:tr>
      <w:tr w:rsidR="00C65A86" w:rsidTr="00C65A86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Промежуточная аттестация (50 баллов)</w:t>
            </w:r>
          </w:p>
        </w:tc>
      </w:tr>
      <w:tr w:rsidR="00C65A86" w:rsidTr="00C65A86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Зачет по дисциплине «Общефизическая подготовка»</w:t>
            </w:r>
          </w:p>
          <w:p w:rsidR="00C65A86" w:rsidRDefault="00C65A86">
            <w:pPr>
              <w:pStyle w:val="1"/>
              <w:spacing w:line="276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проводится в письменной форме в виде ответов на вопросы для промежуточной аттестации.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C65A86" w:rsidTr="00C65A86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C65A86" w:rsidRDefault="00C65A86" w:rsidP="00C65A8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C65A86" w:rsidRDefault="00C65A86" w:rsidP="00C65A86">
      <w:pPr>
        <w:ind w:firstLine="709"/>
        <w:jc w:val="both"/>
        <w:rPr>
          <w:i/>
          <w:iCs/>
          <w:color w:val="000000" w:themeColor="text1"/>
          <w:sz w:val="28"/>
          <w:szCs w:val="28"/>
          <w:lang w:eastAsia="en-US"/>
        </w:rPr>
      </w:pPr>
      <w:r>
        <w:rPr>
          <w:i/>
          <w:iCs/>
          <w:color w:val="000000" w:themeColor="text1"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color w:val="000000" w:themeColor="text1"/>
          <w:sz w:val="28"/>
          <w:szCs w:val="28"/>
          <w:lang w:eastAsia="en-US"/>
        </w:rPr>
        <w:t>обучающимся</w:t>
      </w:r>
      <w:r>
        <w:rPr>
          <w:i/>
          <w:iCs/>
          <w:color w:val="000000" w:themeColor="text1"/>
          <w:sz w:val="28"/>
          <w:szCs w:val="28"/>
          <w:lang w:eastAsia="en-US"/>
        </w:rPr>
        <w:t>, если: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</w:t>
      </w:r>
      <w:proofErr w:type="gramStart"/>
      <w:r>
        <w:rPr>
          <w:color w:val="000000" w:themeColor="text1"/>
          <w:sz w:val="28"/>
          <w:szCs w:val="28"/>
          <w:lang w:eastAsia="en-US"/>
        </w:rPr>
        <w:t>обучающийся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набрал</w:t>
      </w:r>
      <w:r>
        <w:rPr>
          <w:sz w:val="28"/>
          <w:szCs w:val="28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Оценка «не зачтено» 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>, если: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>
        <w:rPr>
          <w:iCs/>
          <w:sz w:val="28"/>
          <w:szCs w:val="28"/>
          <w:lang w:eastAsia="en-US"/>
        </w:rPr>
        <w:t>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 лабораторных занятий по неуважительным причинам;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C65A86" w:rsidRDefault="00C65A86" w:rsidP="00C65A8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вовремя не подготовил отчет по практическим работам, предусмотренным РПД.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</w:p>
    <w:p w:rsidR="00C65A86" w:rsidRDefault="00C65A86" w:rsidP="00C65A86">
      <w:pPr>
        <w:ind w:left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1.3. Методические материалы, определяющие процедуры </w:t>
      </w:r>
      <w:r>
        <w:rPr>
          <w:b/>
          <w:bCs/>
          <w:color w:val="000000" w:themeColor="text1"/>
          <w:sz w:val="28"/>
          <w:szCs w:val="28"/>
        </w:rPr>
        <w:t>оценивания знаний, умений, навыков и (или) опыта деятельности</w:t>
      </w:r>
    </w:p>
    <w:p w:rsidR="00C65A86" w:rsidRDefault="00C65A86" w:rsidP="00C65A86">
      <w:pPr>
        <w:ind w:left="708"/>
        <w:jc w:val="both"/>
        <w:rPr>
          <w:b/>
          <w:bCs/>
          <w:color w:val="000000" w:themeColor="text1"/>
          <w:sz w:val="28"/>
          <w:szCs w:val="28"/>
        </w:rPr>
      </w:pPr>
    </w:p>
    <w:p w:rsidR="00C65A86" w:rsidRDefault="00C65A86" w:rsidP="00C65A8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в форме отчета</w:t>
      </w:r>
      <w:r>
        <w:rPr>
          <w:color w:val="000000" w:themeColor="text1"/>
          <w:sz w:val="28"/>
          <w:szCs w:val="28"/>
        </w:rPr>
        <w:t>, защита отчета по контрольным вопросам к практической работе в форме собеседования.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– это</w:t>
      </w:r>
      <w:r>
        <w:rPr>
          <w:sz w:val="28"/>
          <w:szCs w:val="28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>
        <w:rPr>
          <w:sz w:val="28"/>
          <w:szCs w:val="28"/>
          <w:lang w:eastAsia="en-US"/>
        </w:rPr>
        <w:t>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>
        <w:rPr>
          <w:sz w:val="28"/>
          <w:szCs w:val="28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Текст должен быть написан грамотно от руки. Все поля по 2 см.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>
        <w:rPr>
          <w:sz w:val="28"/>
          <w:szCs w:val="28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C65A86" w:rsidRDefault="00C65A86" w:rsidP="00C65A8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proofErr w:type="gramStart"/>
      <w:r>
        <w:rPr>
          <w:sz w:val="28"/>
          <w:szCs w:val="28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</w:t>
      </w:r>
      <w:r>
        <w:rPr>
          <w:sz w:val="28"/>
          <w:szCs w:val="28"/>
          <w:lang w:eastAsia="en-US"/>
        </w:rPr>
        <w:lastRenderedPageBreak/>
        <w:t xml:space="preserve">количества страниц; для журнальных статей: авторы, название, журнал, год издания, </w:t>
      </w:r>
      <w:r>
        <w:rPr>
          <w:color w:val="000000" w:themeColor="text1"/>
          <w:sz w:val="28"/>
          <w:szCs w:val="28"/>
          <w:lang w:eastAsia="en-US"/>
        </w:rPr>
        <w:t xml:space="preserve">том, номер, страницы. </w:t>
      </w:r>
      <w:proofErr w:type="gramEnd"/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>
        <w:rPr>
          <w:sz w:val="28"/>
          <w:szCs w:val="28"/>
          <w:lang w:eastAsia="en-US"/>
        </w:rPr>
        <w:t xml:space="preserve"> использованы в ходе собеседования.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</w:p>
    <w:p w:rsidR="00C65A86" w:rsidRDefault="00C65A86" w:rsidP="00C65A8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>
        <w:rPr>
          <w:b/>
          <w:bCs/>
          <w:color w:val="000000" w:themeColor="text1"/>
          <w:sz w:val="28"/>
          <w:szCs w:val="28"/>
        </w:rPr>
        <w:t xml:space="preserve">программы  </w:t>
      </w:r>
    </w:p>
    <w:p w:rsidR="00C65A86" w:rsidRDefault="00C65A86" w:rsidP="00C65A86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2.1 Задания для оценивания результатов обучения в виде знаний</w:t>
      </w:r>
    </w:p>
    <w:p w:rsidR="00C65A86" w:rsidRDefault="00C65A86" w:rsidP="00C65A86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65A86" w:rsidRDefault="00C65A86" w:rsidP="00C65A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Контрольные нормативы для проведения текущего контроля и промежуточной </w:t>
      </w:r>
      <w:proofErr w:type="spellStart"/>
      <w:r>
        <w:rPr>
          <w:b/>
          <w:sz w:val="36"/>
          <w:szCs w:val="36"/>
        </w:rPr>
        <w:t>атестации</w:t>
      </w:r>
      <w:proofErr w:type="spellEnd"/>
      <w:r>
        <w:rPr>
          <w:b/>
          <w:sz w:val="36"/>
          <w:szCs w:val="36"/>
        </w:rPr>
        <w:t xml:space="preserve"> по итогам освоения дисциплины</w:t>
      </w:r>
    </w:p>
    <w:p w:rsidR="00C65A86" w:rsidRDefault="00C65A86" w:rsidP="00C65A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ЮНОШИ.</w:t>
      </w:r>
    </w:p>
    <w:tbl>
      <w:tblPr>
        <w:tblW w:w="0" w:type="auto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1261"/>
        <w:gridCol w:w="1231"/>
        <w:gridCol w:w="1064"/>
      </w:tblGrid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500м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1,42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4,15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13,40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Силовые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Прыжки.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скакалке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</w:tbl>
    <w:p w:rsidR="00C65A86" w:rsidRDefault="00C65A86" w:rsidP="00C65A86">
      <w:pPr>
        <w:jc w:val="center"/>
        <w:rPr>
          <w:sz w:val="28"/>
          <w:szCs w:val="28"/>
        </w:rPr>
      </w:pPr>
    </w:p>
    <w:p w:rsidR="00C65A86" w:rsidRDefault="00C65A86" w:rsidP="00C65A86">
      <w:pPr>
        <w:jc w:val="center"/>
        <w:rPr>
          <w:b/>
          <w:sz w:val="36"/>
          <w:szCs w:val="36"/>
          <w:lang w:val="en-US"/>
        </w:rPr>
      </w:pPr>
    </w:p>
    <w:p w:rsidR="00C65A86" w:rsidRDefault="00C65A86" w:rsidP="00C65A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ДЕВУШКИ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1256"/>
        <w:gridCol w:w="1256"/>
        <w:gridCol w:w="1600"/>
      </w:tblGrid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500м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2,05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2000м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Силовые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Подтягивание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Прыжки.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скакалке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</w:tbl>
    <w:p w:rsidR="00C65A86" w:rsidRDefault="00C65A86" w:rsidP="00C65A86"/>
    <w:p w:rsidR="00C65A86" w:rsidRDefault="00C65A86" w:rsidP="00C65A86">
      <w:pPr>
        <w:jc w:val="both"/>
        <w:rPr>
          <w:noProof/>
          <w:color w:val="000000" w:themeColor="text1"/>
          <w:sz w:val="28"/>
          <w:szCs w:val="28"/>
        </w:rPr>
      </w:pPr>
    </w:p>
    <w:p w:rsidR="00C65A86" w:rsidRDefault="00C65A86" w:rsidP="00C65A86">
      <w:pPr>
        <w:jc w:val="both"/>
        <w:rPr>
          <w:noProof/>
          <w:color w:val="000000" w:themeColor="text1"/>
          <w:sz w:val="28"/>
          <w:szCs w:val="28"/>
        </w:rPr>
      </w:pPr>
    </w:p>
    <w:p w:rsidR="00C65A86" w:rsidRDefault="00C65A86" w:rsidP="00C65A86">
      <w:pPr>
        <w:jc w:val="both"/>
        <w:rPr>
          <w:noProof/>
          <w:color w:val="000000" w:themeColor="text1"/>
          <w:sz w:val="28"/>
          <w:szCs w:val="28"/>
        </w:rPr>
      </w:pPr>
    </w:p>
    <w:p w:rsidR="00C65A86" w:rsidRDefault="00C65A86" w:rsidP="00C65A8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Критерий оценки: </w:t>
      </w:r>
    </w:p>
    <w:p w:rsidR="00C65A86" w:rsidRDefault="00C65A86" w:rsidP="00C65A8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C65A86" w:rsidRDefault="00C65A86" w:rsidP="00C65A8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Шкала оценивания</w:t>
      </w:r>
    </w:p>
    <w:p w:rsidR="00C65A86" w:rsidRDefault="00C65A86" w:rsidP="00C65A86">
      <w:pPr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C65A86" w:rsidTr="00C65A8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C65A86" w:rsidTr="00C65A8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 не выполняет государственный стандарт, нет темпа роста показателей физической подготовленности.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Исходный показатель соответствует низкому уровню подготовленности и незначительному приросту.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Исходный показатель соответствует среднему уровню подготовленности и достаточному темпу прироста.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C65A86" w:rsidTr="00C65A8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C65A86" w:rsidTr="00C65A8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C65A86" w:rsidRDefault="00C65A86" w:rsidP="00C65A86">
      <w:pPr>
        <w:jc w:val="both"/>
        <w:rPr>
          <w:color w:val="FF0000"/>
          <w:sz w:val="28"/>
          <w:szCs w:val="28"/>
        </w:rPr>
      </w:pPr>
    </w:p>
    <w:p w:rsidR="00C65A86" w:rsidRDefault="00C65A86" w:rsidP="00C65A86">
      <w:pPr>
        <w:jc w:val="both"/>
        <w:rPr>
          <w:color w:val="FF0000"/>
          <w:sz w:val="28"/>
          <w:szCs w:val="28"/>
        </w:rPr>
      </w:pPr>
    </w:p>
    <w:p w:rsidR="00C65A86" w:rsidRDefault="00C65A86" w:rsidP="00C65A86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2.2 . Задания для оценивания результатов в виде владений и умений</w:t>
      </w:r>
    </w:p>
    <w:p w:rsidR="00C65A86" w:rsidRDefault="00C65A86" w:rsidP="00C65A86">
      <w:pPr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C65A86" w:rsidRDefault="00C65A86" w:rsidP="00C65A86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Критерии оценки:</w:t>
      </w:r>
    </w:p>
    <w:p w:rsidR="00C65A86" w:rsidRDefault="00C65A86" w:rsidP="00C65A86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C65A86" w:rsidRDefault="00C65A86" w:rsidP="00C65A86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«4» (хорошо): выполнены все задания практической (лабораторной) работы; студент ответил на все контрольные вопросы с замечаниями.</w:t>
      </w:r>
    </w:p>
    <w:p w:rsidR="00C65A86" w:rsidRDefault="00C65A86" w:rsidP="00C65A86">
      <w:pPr>
        <w:shd w:val="clear" w:color="auto" w:fill="FFFFFF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«3» (удовлетворительно 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  <w:proofErr w:type="gramEnd"/>
    </w:p>
    <w:p w:rsidR="00C65A86" w:rsidRDefault="00C65A86" w:rsidP="00C65A8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«2» (не зачтено): студент не выполнил или выполнил неправильно задания практической (лабораторной) работы; студент </w:t>
      </w:r>
      <w:proofErr w:type="gramStart"/>
      <w:r>
        <w:rPr>
          <w:color w:val="000000"/>
          <w:sz w:val="28"/>
          <w:szCs w:val="28"/>
        </w:rPr>
        <w:t>ответил</w:t>
      </w:r>
      <w:proofErr w:type="gramEnd"/>
      <w:r>
        <w:rPr>
          <w:color w:val="000000"/>
          <w:sz w:val="28"/>
          <w:szCs w:val="28"/>
        </w:rPr>
        <w:t xml:space="preserve"> контрольные вопросы с ошибками или не ответил на контрольные вопросы.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</w:p>
    <w:p w:rsidR="00C65A86" w:rsidRDefault="00C65A86" w:rsidP="00C65A86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без ее выполнения.</w:t>
      </w:r>
    </w:p>
    <w:p w:rsidR="00C65A86" w:rsidRDefault="00C65A86" w:rsidP="00C65A86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color w:val="000000" w:themeColor="text1"/>
          <w:sz w:val="28"/>
          <w:szCs w:val="28"/>
        </w:rPr>
        <w:t>«Общефизическая подготовка»</w:t>
      </w:r>
      <w:proofErr w:type="gramEnd"/>
    </w:p>
    <w:p w:rsidR="00C65A86" w:rsidRDefault="00C65A86" w:rsidP="00C65A86">
      <w:pPr>
        <w:jc w:val="both"/>
        <w:rPr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>приведен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в таблице 4</w:t>
      </w:r>
      <w:r>
        <w:rPr>
          <w:sz w:val="28"/>
          <w:szCs w:val="28"/>
          <w:lang w:eastAsia="en-US"/>
        </w:rPr>
        <w:t>.</w:t>
      </w:r>
    </w:p>
    <w:p w:rsidR="00C65A86" w:rsidRDefault="00C65A86" w:rsidP="00C65A86">
      <w:pPr>
        <w:rPr>
          <w:sz w:val="28"/>
          <w:szCs w:val="28"/>
          <w:lang w:eastAsia="en-US"/>
        </w:rPr>
        <w:sectPr w:rsidR="00C65A86">
          <w:pgSz w:w="11906" w:h="16838"/>
          <w:pgMar w:top="1134" w:right="850" w:bottom="1134" w:left="1701" w:header="708" w:footer="708" w:gutter="0"/>
          <w:cols w:space="720"/>
        </w:sectPr>
      </w:pPr>
    </w:p>
    <w:p w:rsidR="00C65A86" w:rsidRDefault="00C65A86" w:rsidP="00C65A8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</w:t>
      </w:r>
    </w:p>
    <w:p w:rsidR="00C65A86" w:rsidRDefault="00C65A86" w:rsidP="00C65A86">
      <w:pPr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«Общефизическая подготовка»</w:t>
      </w:r>
    </w:p>
    <w:p w:rsidR="00C65A86" w:rsidRDefault="00C65A86" w:rsidP="00C65A86">
      <w:pPr>
        <w:jc w:val="center"/>
        <w:rPr>
          <w:color w:val="000000" w:themeColor="text1"/>
          <w:sz w:val="28"/>
          <w:szCs w:val="28"/>
          <w:lang w:eastAsia="en-US"/>
        </w:rPr>
      </w:pPr>
    </w:p>
    <w:tbl>
      <w:tblPr>
        <w:tblW w:w="1506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C65A86" w:rsidTr="00C65A86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C65A86" w:rsidTr="00C65A86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rPr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C65A86" w:rsidTr="00C65A86">
        <w:trPr>
          <w:trHeight w:val="602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О</w:t>
            </w:r>
            <w:r>
              <w:rPr>
                <w:color w:val="000000" w:themeColor="text1"/>
              </w:rPr>
              <w:t>К-6</w:t>
            </w:r>
          </w:p>
          <w:p w:rsidR="00C65A86" w:rsidRDefault="00C65A86">
            <w:pPr>
              <w:spacing w:line="276" w:lineRule="auto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теоретико-методические и организационные основы общефизической подготовки и здорового образа жизни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социальную роль физической культуры в развитии индивидуальных психофизических качеств, для реализации процесса самоопределения, саморазвития, самосовершенствования и готовности к профессиональной деятельности</w:t>
            </w:r>
          </w:p>
          <w:p w:rsidR="00C65A86" w:rsidRDefault="00C65A86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средства и методы развития физических каче</w:t>
            </w:r>
            <w:proofErr w:type="gramStart"/>
            <w:r>
              <w:rPr>
                <w:color w:val="000000" w:themeColor="text1"/>
              </w:rPr>
              <w:t>ств в пр</w:t>
            </w:r>
            <w:proofErr w:type="gramEnd"/>
            <w:r>
              <w:rPr>
                <w:color w:val="000000" w:themeColor="text1"/>
              </w:rPr>
              <w:t>оцессе занятий общефизической подготовкой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№26-40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№6,7,8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№26-40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определять педагогические возможности различных средств, методов и приемов организации в обучении, развитии и воспитании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ind w:firstLine="708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использовать физические упражнения для профилактики профессиональных заболеваний</w:t>
            </w:r>
          </w:p>
          <w:p w:rsidR="00C65A86" w:rsidRDefault="00C65A86">
            <w:pPr>
              <w:spacing w:line="276" w:lineRule="auto"/>
              <w:ind w:firstLine="708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ind w:firstLine="708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использовать способы контроля и оценки физического развития организма</w:t>
            </w:r>
            <w:r>
              <w:rPr>
                <w:rFonts w:eastAsia="Calibri"/>
                <w:color w:val="000000" w:themeColor="text1"/>
              </w:rPr>
              <w:t>;</w:t>
            </w:r>
          </w:p>
          <w:p w:rsidR="00C65A86" w:rsidRDefault="00C65A86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№10,11,12,19,20,21,22,23,24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№13,14,15,16,17,18,25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№1-8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средствами и методами формирования здорового стиля жизни, физического самосовершенствования и самовоспитания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двигательными умениями и навыками из различных видов спорта и систем физических упражнений, определяющих психофизическую готовность к профессиональной деятельности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- 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владение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навыками оказания первой медицинской помощи</w:t>
            </w:r>
            <w:r>
              <w:rPr>
                <w:rFonts w:ascii="Helvetica" w:hAnsi="Helvetica" w:cs="Helvetica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.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 к зачету.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№4,26-40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№26-40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№10-23,26-40</w:t>
            </w:r>
          </w:p>
        </w:tc>
      </w:tr>
    </w:tbl>
    <w:p w:rsidR="00C65A86" w:rsidRDefault="00C65A86" w:rsidP="00C65A8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C65A86" w:rsidRDefault="00C65A86" w:rsidP="00C65A8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C65A86" w:rsidRDefault="00C65A86" w:rsidP="00C65A8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>
        <w:rPr>
          <w:color w:val="000000" w:themeColor="text1"/>
          <w:sz w:val="24"/>
          <w:szCs w:val="24"/>
          <w:lang w:eastAsia="en-US"/>
        </w:rPr>
        <w:t>практических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C65A86" w:rsidRDefault="00C65A86" w:rsidP="00C65A86"/>
    <w:p w:rsidR="00C250DA" w:rsidRDefault="00C250DA"/>
    <w:sectPr w:rsidR="00C250DA" w:rsidSect="00C2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7C" w:rsidRDefault="0040717C" w:rsidP="00C65A86">
      <w:r>
        <w:separator/>
      </w:r>
    </w:p>
  </w:endnote>
  <w:endnote w:type="continuationSeparator" w:id="0">
    <w:p w:rsidR="0040717C" w:rsidRDefault="0040717C" w:rsidP="00C6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7C" w:rsidRDefault="0040717C" w:rsidP="00C65A86">
      <w:r>
        <w:separator/>
      </w:r>
    </w:p>
  </w:footnote>
  <w:footnote w:type="continuationSeparator" w:id="0">
    <w:p w:rsidR="0040717C" w:rsidRDefault="0040717C" w:rsidP="00C65A86">
      <w:r>
        <w:continuationSeparator/>
      </w:r>
    </w:p>
  </w:footnote>
  <w:footnote w:id="1">
    <w:p w:rsidR="00C65A86" w:rsidRDefault="00C65A86" w:rsidP="00C65A86">
      <w:pPr>
        <w:pStyle w:val="a4"/>
        <w:jc w:val="both"/>
      </w:pPr>
      <w:r>
        <w:rPr>
          <w:rStyle w:val="a7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65A86" w:rsidRDefault="00C65A86" w:rsidP="00C65A86">
      <w:pPr>
        <w:pStyle w:val="a4"/>
        <w:jc w:val="both"/>
      </w:pPr>
      <w:r>
        <w:rPr>
          <w:rStyle w:val="a7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65A86" w:rsidRDefault="00C65A86" w:rsidP="00C65A86">
      <w:pPr>
        <w:pStyle w:val="a4"/>
        <w:jc w:val="both"/>
      </w:pPr>
      <w:r>
        <w:rPr>
          <w:rStyle w:val="a7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C65A86" w:rsidRDefault="00C65A86" w:rsidP="00C65A86">
      <w:pPr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65A86" w:rsidRDefault="00C65A86" w:rsidP="00C65A86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65A86" w:rsidRDefault="00C65A86" w:rsidP="00C65A86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65A86" w:rsidRDefault="00C65A86" w:rsidP="00C65A86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A86"/>
    <w:rsid w:val="001227CD"/>
    <w:rsid w:val="0019406B"/>
    <w:rsid w:val="00306BC4"/>
    <w:rsid w:val="003850BA"/>
    <w:rsid w:val="0039329D"/>
    <w:rsid w:val="0040717C"/>
    <w:rsid w:val="004C49E7"/>
    <w:rsid w:val="00524D1E"/>
    <w:rsid w:val="00616D06"/>
    <w:rsid w:val="00676C7B"/>
    <w:rsid w:val="006C078E"/>
    <w:rsid w:val="007B2475"/>
    <w:rsid w:val="008A19BF"/>
    <w:rsid w:val="008A21EC"/>
    <w:rsid w:val="008A63CA"/>
    <w:rsid w:val="008E0748"/>
    <w:rsid w:val="00927666"/>
    <w:rsid w:val="00935347"/>
    <w:rsid w:val="00950166"/>
    <w:rsid w:val="00A52F44"/>
    <w:rsid w:val="00A77013"/>
    <w:rsid w:val="00AE76E2"/>
    <w:rsid w:val="00BF4922"/>
    <w:rsid w:val="00C250DA"/>
    <w:rsid w:val="00C43518"/>
    <w:rsid w:val="00C65A86"/>
    <w:rsid w:val="00CC3824"/>
    <w:rsid w:val="00CE2D5C"/>
    <w:rsid w:val="00D64283"/>
    <w:rsid w:val="00D978AF"/>
    <w:rsid w:val="00E72BB9"/>
    <w:rsid w:val="00F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A86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C65A86"/>
  </w:style>
  <w:style w:type="character" w:customStyle="1" w:styleId="a5">
    <w:name w:val="Текст сноски Знак"/>
    <w:basedOn w:val="a0"/>
    <w:link w:val="a4"/>
    <w:uiPriority w:val="99"/>
    <w:semiHidden/>
    <w:rsid w:val="00C65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C65A8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C65A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C65A8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65A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A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"/>
    <w:basedOn w:val="a0"/>
    <w:uiPriority w:val="99"/>
    <w:rsid w:val="00E72BB9"/>
    <w:rPr>
      <w:rFonts w:ascii="Times New Roman" w:hAnsi="Times New Roman" w:cs="Times New Roman" w:hint="default"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2831</Words>
  <Characters>16137</Characters>
  <Application>Microsoft Office Word</Application>
  <DocSecurity>0</DocSecurity>
  <Lines>134</Lines>
  <Paragraphs>37</Paragraphs>
  <ScaleCrop>false</ScaleCrop>
  <Company>ИТ (филиал) ДГТУ в г.Волгодонске</Company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16</cp:revision>
  <dcterms:created xsi:type="dcterms:W3CDTF">2019-04-15T06:59:00Z</dcterms:created>
  <dcterms:modified xsi:type="dcterms:W3CDTF">2023-03-28T08:15:00Z</dcterms:modified>
</cp:coreProperties>
</file>